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46A0" w14:textId="77777777" w:rsidR="002E447D" w:rsidRDefault="00B87814" w:rsidP="00B87814">
      <w:pPr>
        <w:jc w:val="center"/>
      </w:pPr>
      <w:r>
        <w:t xml:space="preserve">Education Fair Project Rubric- </w:t>
      </w:r>
      <w:r w:rsidR="008C4FE3">
        <w:t xml:space="preserve">Grades </w:t>
      </w:r>
      <w:r w:rsidR="0006083B">
        <w:t>5-6</w:t>
      </w:r>
    </w:p>
    <w:p w14:paraId="100C5227" w14:textId="77777777" w:rsidR="00BC0D03" w:rsidRPr="00C511E0" w:rsidRDefault="00034FDC" w:rsidP="00F26CC7">
      <w:pPr>
        <w:rPr>
          <w:sz w:val="22"/>
          <w:szCs w:val="22"/>
        </w:rPr>
      </w:pPr>
      <w:r w:rsidRPr="00C511E0">
        <w:rPr>
          <w:sz w:val="22"/>
          <w:szCs w:val="22"/>
        </w:rPr>
        <w:t>Fifth and sixth</w:t>
      </w:r>
      <w:r w:rsidR="00BC0D03" w:rsidRPr="00C511E0">
        <w:rPr>
          <w:sz w:val="22"/>
          <w:szCs w:val="22"/>
        </w:rPr>
        <w:t xml:space="preserve"> graders are expected to include a separate written report with the display board.  Each of the individuals listed on the rubric below are asked to evaluate the student’s work.  </w:t>
      </w:r>
      <w:r w:rsidR="00481563" w:rsidRPr="00C511E0">
        <w:rPr>
          <w:sz w:val="22"/>
          <w:szCs w:val="22"/>
        </w:rPr>
        <w:t xml:space="preserve">Time may not allow judges to read entire reports so they may rely on the judgments of the other evaluators for this part of the project. </w:t>
      </w:r>
      <w:r w:rsidR="00C511E0" w:rsidRPr="00C511E0">
        <w:rPr>
          <w:sz w:val="22"/>
          <w:szCs w:val="22"/>
        </w:rPr>
        <w:t>Topics must be consistent with Christian values.</w:t>
      </w:r>
    </w:p>
    <w:p w14:paraId="43B85678" w14:textId="77777777" w:rsidR="009E5B85" w:rsidRDefault="00BC0D03" w:rsidP="009E5B85">
      <w:r>
        <w:t xml:space="preserve">Code: </w:t>
      </w:r>
      <w:r w:rsidR="00F26CC7">
        <w:t xml:space="preserve">0- no evidence  </w:t>
      </w:r>
      <w:r>
        <w:t xml:space="preserve"> </w:t>
      </w:r>
      <w:r w:rsidR="00F26CC7">
        <w:t xml:space="preserve">1- below </w:t>
      </w:r>
      <w:proofErr w:type="gramStart"/>
      <w:r w:rsidR="00F26CC7">
        <w:t>expectations  2</w:t>
      </w:r>
      <w:proofErr w:type="gramEnd"/>
      <w:r w:rsidR="00F26CC7">
        <w:t>- meets expectations  3- exceeds expectations</w:t>
      </w: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4464"/>
        <w:gridCol w:w="1620"/>
        <w:gridCol w:w="1530"/>
        <w:gridCol w:w="1631"/>
        <w:gridCol w:w="1440"/>
      </w:tblGrid>
      <w:tr w:rsidR="003D4FED" w14:paraId="414D20F3" w14:textId="77777777" w:rsidTr="00BE214B">
        <w:tc>
          <w:tcPr>
            <w:tcW w:w="4464" w:type="dxa"/>
            <w:tcBorders>
              <w:bottom w:val="single" w:sz="4" w:space="0" w:color="000000" w:themeColor="text1"/>
            </w:tcBorders>
          </w:tcPr>
          <w:p w14:paraId="11DA0B32" w14:textId="77777777" w:rsidR="003D4FED" w:rsidRDefault="003D4FED" w:rsidP="003D4FED">
            <w:r>
              <w:t>Standards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74EC2938" w14:textId="77777777" w:rsidR="003D4FED" w:rsidRDefault="003D4FED" w:rsidP="003D4FED">
            <w:pPr>
              <w:jc w:val="center"/>
            </w:pPr>
            <w:r>
              <w:t>Student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2F6420E" w14:textId="77777777" w:rsidR="003D4FED" w:rsidRDefault="003D4FED" w:rsidP="003D4FED">
            <w:pPr>
              <w:jc w:val="center"/>
            </w:pPr>
            <w:r>
              <w:t>Parent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5C50DE8A" w14:textId="77777777" w:rsidR="003D4FED" w:rsidRDefault="003D4FED" w:rsidP="003D4FED">
            <w:pPr>
              <w:jc w:val="center"/>
            </w:pPr>
            <w:r>
              <w:t>Teacher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25762A9A" w14:textId="77777777" w:rsidR="003D4FED" w:rsidRDefault="003D4FED" w:rsidP="003D4FED">
            <w:pPr>
              <w:jc w:val="center"/>
            </w:pPr>
            <w:r>
              <w:t>Judge</w:t>
            </w:r>
          </w:p>
        </w:tc>
      </w:tr>
      <w:tr w:rsidR="00BE214B" w14:paraId="61379056" w14:textId="77777777" w:rsidTr="00BE214B">
        <w:tc>
          <w:tcPr>
            <w:tcW w:w="10685" w:type="dxa"/>
            <w:gridSpan w:val="5"/>
            <w:shd w:val="clear" w:color="auto" w:fill="D9D9D9"/>
          </w:tcPr>
          <w:p w14:paraId="46F5DD4C" w14:textId="77777777" w:rsidR="00BE214B" w:rsidRPr="00B87814" w:rsidRDefault="00BE214B" w:rsidP="003D4FED">
            <w:pPr>
              <w:rPr>
                <w:color w:val="000000" w:themeColor="text1"/>
              </w:rPr>
            </w:pPr>
            <w:r w:rsidRPr="00F26CC7">
              <w:rPr>
                <w:b/>
              </w:rPr>
              <w:t>Appearance:</w:t>
            </w:r>
          </w:p>
        </w:tc>
      </w:tr>
      <w:tr w:rsidR="003D4FED" w14:paraId="3BEEADDD" w14:textId="77777777" w:rsidTr="003D4FED">
        <w:tc>
          <w:tcPr>
            <w:tcW w:w="4464" w:type="dxa"/>
          </w:tcPr>
          <w:p w14:paraId="2BA92A61" w14:textId="77777777" w:rsidR="003D4FED" w:rsidRDefault="003D4FED" w:rsidP="003D4FED">
            <w:pPr>
              <w:pStyle w:val="ListParagraph"/>
              <w:numPr>
                <w:ilvl w:val="0"/>
                <w:numId w:val="1"/>
              </w:numPr>
            </w:pPr>
            <w:r>
              <w:t>Typed double spaced</w:t>
            </w:r>
          </w:p>
        </w:tc>
        <w:tc>
          <w:tcPr>
            <w:tcW w:w="1620" w:type="dxa"/>
          </w:tcPr>
          <w:p w14:paraId="13CB9DBD" w14:textId="77777777" w:rsidR="003D4FED" w:rsidRDefault="003D4FED" w:rsidP="003D4FED"/>
        </w:tc>
        <w:tc>
          <w:tcPr>
            <w:tcW w:w="1530" w:type="dxa"/>
          </w:tcPr>
          <w:p w14:paraId="056F0E9E" w14:textId="77777777" w:rsidR="003D4FED" w:rsidRDefault="003D4FED" w:rsidP="003D4FED"/>
        </w:tc>
        <w:tc>
          <w:tcPr>
            <w:tcW w:w="1631" w:type="dxa"/>
          </w:tcPr>
          <w:p w14:paraId="1090644C" w14:textId="77777777" w:rsidR="003D4FED" w:rsidRDefault="003D4FED" w:rsidP="003D4FED"/>
        </w:tc>
        <w:tc>
          <w:tcPr>
            <w:tcW w:w="1440" w:type="dxa"/>
          </w:tcPr>
          <w:p w14:paraId="0E64611F" w14:textId="77777777" w:rsidR="003D4FED" w:rsidRDefault="003D4FED" w:rsidP="003D4FED"/>
        </w:tc>
      </w:tr>
      <w:tr w:rsidR="003D4FED" w14:paraId="1713E971" w14:textId="77777777" w:rsidTr="003D4FED">
        <w:tc>
          <w:tcPr>
            <w:tcW w:w="4464" w:type="dxa"/>
          </w:tcPr>
          <w:p w14:paraId="4E90DBB0" w14:textId="77777777" w:rsidR="003D4FED" w:rsidRDefault="003D4FED" w:rsidP="003D4FED">
            <w:pPr>
              <w:pStyle w:val="ListParagraph"/>
              <w:numPr>
                <w:ilvl w:val="0"/>
                <w:numId w:val="1"/>
              </w:numPr>
            </w:pPr>
            <w:r>
              <w:t>Board neat/uncluttered</w:t>
            </w:r>
          </w:p>
        </w:tc>
        <w:tc>
          <w:tcPr>
            <w:tcW w:w="1620" w:type="dxa"/>
          </w:tcPr>
          <w:p w14:paraId="2648D810" w14:textId="77777777" w:rsidR="003D4FED" w:rsidRDefault="003D4FED" w:rsidP="003D4FED"/>
        </w:tc>
        <w:tc>
          <w:tcPr>
            <w:tcW w:w="1530" w:type="dxa"/>
          </w:tcPr>
          <w:p w14:paraId="5395B195" w14:textId="77777777" w:rsidR="003D4FED" w:rsidRDefault="003D4FED" w:rsidP="003D4FED"/>
        </w:tc>
        <w:tc>
          <w:tcPr>
            <w:tcW w:w="1631" w:type="dxa"/>
          </w:tcPr>
          <w:p w14:paraId="30CA7DD1" w14:textId="77777777" w:rsidR="003D4FED" w:rsidRDefault="003D4FED" w:rsidP="003D4FED"/>
        </w:tc>
        <w:tc>
          <w:tcPr>
            <w:tcW w:w="1440" w:type="dxa"/>
          </w:tcPr>
          <w:p w14:paraId="634988D9" w14:textId="77777777" w:rsidR="003D4FED" w:rsidRDefault="003D4FED" w:rsidP="003D4FED"/>
        </w:tc>
      </w:tr>
      <w:tr w:rsidR="003D4FED" w14:paraId="5E71C6E9" w14:textId="77777777" w:rsidTr="003D4FED">
        <w:tc>
          <w:tcPr>
            <w:tcW w:w="4464" w:type="dxa"/>
          </w:tcPr>
          <w:p w14:paraId="71EF4A25" w14:textId="77777777" w:rsidR="003D4FED" w:rsidRDefault="003D4FED" w:rsidP="003D4FED">
            <w:pPr>
              <w:pStyle w:val="ListParagraph"/>
              <w:numPr>
                <w:ilvl w:val="0"/>
                <w:numId w:val="1"/>
              </w:numPr>
            </w:pPr>
            <w:r>
              <w:t>Clearly titled</w:t>
            </w:r>
          </w:p>
        </w:tc>
        <w:tc>
          <w:tcPr>
            <w:tcW w:w="1620" w:type="dxa"/>
          </w:tcPr>
          <w:p w14:paraId="03FC7331" w14:textId="77777777" w:rsidR="003D4FED" w:rsidRDefault="003D4FED" w:rsidP="003D4FED"/>
        </w:tc>
        <w:tc>
          <w:tcPr>
            <w:tcW w:w="1530" w:type="dxa"/>
          </w:tcPr>
          <w:p w14:paraId="06DBDB1F" w14:textId="77777777" w:rsidR="003D4FED" w:rsidRDefault="003D4FED" w:rsidP="003D4FED"/>
        </w:tc>
        <w:tc>
          <w:tcPr>
            <w:tcW w:w="1631" w:type="dxa"/>
          </w:tcPr>
          <w:p w14:paraId="3B71F034" w14:textId="77777777" w:rsidR="003D4FED" w:rsidRDefault="003D4FED" w:rsidP="003D4FED"/>
        </w:tc>
        <w:tc>
          <w:tcPr>
            <w:tcW w:w="1440" w:type="dxa"/>
          </w:tcPr>
          <w:p w14:paraId="1D18E0B8" w14:textId="77777777" w:rsidR="003D4FED" w:rsidRDefault="003D4FED" w:rsidP="003D4FED"/>
        </w:tc>
      </w:tr>
      <w:tr w:rsidR="003D4FED" w14:paraId="0F31DECD" w14:textId="77777777" w:rsidTr="00BE214B">
        <w:tc>
          <w:tcPr>
            <w:tcW w:w="4464" w:type="dxa"/>
            <w:tcBorders>
              <w:bottom w:val="single" w:sz="4" w:space="0" w:color="000000" w:themeColor="text1"/>
            </w:tcBorders>
          </w:tcPr>
          <w:p w14:paraId="4DE8D134" w14:textId="77777777" w:rsidR="003D4FED" w:rsidRDefault="003D4FED" w:rsidP="003D4FED">
            <w:pPr>
              <w:pStyle w:val="ListParagraph"/>
              <w:numPr>
                <w:ilvl w:val="0"/>
                <w:numId w:val="1"/>
              </w:numPr>
            </w:pPr>
            <w:r>
              <w:t>Visuals are relevant and pleasing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77AE9BB1" w14:textId="77777777" w:rsidR="003D4FED" w:rsidRDefault="003D4FED" w:rsidP="003D4FED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0097D369" w14:textId="77777777" w:rsidR="003D4FED" w:rsidRDefault="003D4FED" w:rsidP="003D4FED"/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5B960B3B" w14:textId="77777777" w:rsidR="003D4FED" w:rsidRDefault="003D4FED" w:rsidP="003D4FED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2639B718" w14:textId="77777777" w:rsidR="003D4FED" w:rsidRDefault="003D4FED" w:rsidP="003D4FED"/>
        </w:tc>
      </w:tr>
      <w:tr w:rsidR="00BE214B" w14:paraId="4CEC28B1" w14:textId="77777777" w:rsidTr="00BE214B">
        <w:tc>
          <w:tcPr>
            <w:tcW w:w="10685" w:type="dxa"/>
            <w:gridSpan w:val="5"/>
            <w:shd w:val="clear" w:color="auto" w:fill="D9D9D9"/>
          </w:tcPr>
          <w:p w14:paraId="073D121A" w14:textId="77777777" w:rsidR="00BE214B" w:rsidRDefault="00BE214B" w:rsidP="003D4FED">
            <w:r>
              <w:rPr>
                <w:b/>
              </w:rPr>
              <w:t>Content</w:t>
            </w:r>
            <w:r w:rsidRPr="00F26CC7">
              <w:rPr>
                <w:b/>
              </w:rPr>
              <w:t>:</w:t>
            </w:r>
          </w:p>
        </w:tc>
      </w:tr>
      <w:tr w:rsidR="003D4FED" w14:paraId="451BFD30" w14:textId="77777777" w:rsidTr="003D4FED">
        <w:tc>
          <w:tcPr>
            <w:tcW w:w="4464" w:type="dxa"/>
          </w:tcPr>
          <w:p w14:paraId="1AE1DF73" w14:textId="77777777" w:rsidR="003D4FED" w:rsidRDefault="003D4FED" w:rsidP="003D4FED">
            <w:pPr>
              <w:pStyle w:val="ListParagraph"/>
              <w:numPr>
                <w:ilvl w:val="0"/>
                <w:numId w:val="4"/>
              </w:numPr>
            </w:pPr>
            <w:r>
              <w:t xml:space="preserve">Original work </w:t>
            </w:r>
            <w:r w:rsidRPr="00481563">
              <w:rPr>
                <w:sz w:val="16"/>
                <w:szCs w:val="16"/>
              </w:rPr>
              <w:t>(report/maps/pictures)</w:t>
            </w:r>
          </w:p>
        </w:tc>
        <w:tc>
          <w:tcPr>
            <w:tcW w:w="1620" w:type="dxa"/>
          </w:tcPr>
          <w:p w14:paraId="66460DC0" w14:textId="77777777" w:rsidR="003D4FED" w:rsidRDefault="003D4FED" w:rsidP="003D4FED"/>
        </w:tc>
        <w:tc>
          <w:tcPr>
            <w:tcW w:w="1530" w:type="dxa"/>
          </w:tcPr>
          <w:p w14:paraId="288A69D3" w14:textId="77777777" w:rsidR="003D4FED" w:rsidRDefault="003D4FED" w:rsidP="003D4FED"/>
        </w:tc>
        <w:tc>
          <w:tcPr>
            <w:tcW w:w="1631" w:type="dxa"/>
          </w:tcPr>
          <w:p w14:paraId="610A8CC8" w14:textId="77777777" w:rsidR="003D4FED" w:rsidRDefault="003D4FED" w:rsidP="003D4FED"/>
        </w:tc>
        <w:tc>
          <w:tcPr>
            <w:tcW w:w="1440" w:type="dxa"/>
          </w:tcPr>
          <w:p w14:paraId="6CC7B948" w14:textId="77777777" w:rsidR="003D4FED" w:rsidRDefault="003D4FED" w:rsidP="003D4FED"/>
        </w:tc>
      </w:tr>
      <w:tr w:rsidR="003D4FED" w14:paraId="45487990" w14:textId="77777777" w:rsidTr="003D4FED">
        <w:tc>
          <w:tcPr>
            <w:tcW w:w="4464" w:type="dxa"/>
          </w:tcPr>
          <w:p w14:paraId="5DCCE1FE" w14:textId="77777777" w:rsidR="003D4FED" w:rsidRDefault="003D4FED" w:rsidP="003D4FED">
            <w:pPr>
              <w:pStyle w:val="ListParagraph"/>
              <w:numPr>
                <w:ilvl w:val="0"/>
                <w:numId w:val="2"/>
              </w:numPr>
            </w:pPr>
            <w:r>
              <w:t>Separate report 500 word min.</w:t>
            </w:r>
          </w:p>
        </w:tc>
        <w:tc>
          <w:tcPr>
            <w:tcW w:w="1620" w:type="dxa"/>
          </w:tcPr>
          <w:p w14:paraId="1806B906" w14:textId="77777777" w:rsidR="003D4FED" w:rsidRDefault="003D4FED" w:rsidP="003D4FED"/>
        </w:tc>
        <w:tc>
          <w:tcPr>
            <w:tcW w:w="1530" w:type="dxa"/>
          </w:tcPr>
          <w:p w14:paraId="54F4D64C" w14:textId="77777777" w:rsidR="003D4FED" w:rsidRDefault="003D4FED" w:rsidP="003D4FED"/>
        </w:tc>
        <w:tc>
          <w:tcPr>
            <w:tcW w:w="1631" w:type="dxa"/>
          </w:tcPr>
          <w:p w14:paraId="4FCE0783" w14:textId="77777777" w:rsidR="003D4FED" w:rsidRDefault="003D4FED" w:rsidP="003D4FED"/>
        </w:tc>
        <w:tc>
          <w:tcPr>
            <w:tcW w:w="1440" w:type="dxa"/>
          </w:tcPr>
          <w:p w14:paraId="2E0307A1" w14:textId="77777777" w:rsidR="003D4FED" w:rsidRDefault="003D4FED" w:rsidP="003D4FED"/>
        </w:tc>
      </w:tr>
      <w:tr w:rsidR="003D4FED" w14:paraId="15267534" w14:textId="77777777" w:rsidTr="003D4FED">
        <w:tc>
          <w:tcPr>
            <w:tcW w:w="4464" w:type="dxa"/>
          </w:tcPr>
          <w:p w14:paraId="086C6D7F" w14:textId="77777777" w:rsidR="003D4FED" w:rsidRDefault="003D4FED" w:rsidP="003D4FED">
            <w:pPr>
              <w:pStyle w:val="ListParagraph"/>
              <w:numPr>
                <w:ilvl w:val="0"/>
                <w:numId w:val="2"/>
              </w:numPr>
            </w:pPr>
            <w:r>
              <w:t>Information complete/accurate</w:t>
            </w:r>
          </w:p>
        </w:tc>
        <w:tc>
          <w:tcPr>
            <w:tcW w:w="1620" w:type="dxa"/>
          </w:tcPr>
          <w:p w14:paraId="42B14EFE" w14:textId="77777777" w:rsidR="003D4FED" w:rsidRDefault="003D4FED" w:rsidP="003D4FED"/>
        </w:tc>
        <w:tc>
          <w:tcPr>
            <w:tcW w:w="1530" w:type="dxa"/>
          </w:tcPr>
          <w:p w14:paraId="27304669" w14:textId="77777777" w:rsidR="003D4FED" w:rsidRDefault="003D4FED" w:rsidP="003D4FED"/>
        </w:tc>
        <w:tc>
          <w:tcPr>
            <w:tcW w:w="1631" w:type="dxa"/>
          </w:tcPr>
          <w:p w14:paraId="0209DF59" w14:textId="77777777" w:rsidR="003D4FED" w:rsidRDefault="003D4FED" w:rsidP="003D4FED"/>
        </w:tc>
        <w:tc>
          <w:tcPr>
            <w:tcW w:w="1440" w:type="dxa"/>
          </w:tcPr>
          <w:p w14:paraId="4FCA0B75" w14:textId="77777777" w:rsidR="003D4FED" w:rsidRDefault="003D4FED" w:rsidP="003D4FED"/>
        </w:tc>
      </w:tr>
      <w:tr w:rsidR="003D4FED" w14:paraId="5CCB7F40" w14:textId="77777777" w:rsidTr="003D4FED">
        <w:tc>
          <w:tcPr>
            <w:tcW w:w="4464" w:type="dxa"/>
          </w:tcPr>
          <w:p w14:paraId="7F6B135E" w14:textId="77777777" w:rsidR="003D4FED" w:rsidRDefault="003D4FED" w:rsidP="003D4FED">
            <w:pPr>
              <w:pStyle w:val="ListParagraph"/>
              <w:numPr>
                <w:ilvl w:val="0"/>
                <w:numId w:val="2"/>
              </w:numPr>
            </w:pPr>
            <w:r>
              <w:t xml:space="preserve">Logical sequence </w:t>
            </w:r>
            <w:r>
              <w:rPr>
                <w:sz w:val="16"/>
                <w:szCs w:val="16"/>
              </w:rPr>
              <w:t>(report and visuals)</w:t>
            </w:r>
          </w:p>
        </w:tc>
        <w:tc>
          <w:tcPr>
            <w:tcW w:w="1620" w:type="dxa"/>
          </w:tcPr>
          <w:p w14:paraId="49D3084A" w14:textId="77777777" w:rsidR="003D4FED" w:rsidRDefault="003D4FED" w:rsidP="003D4FED"/>
        </w:tc>
        <w:tc>
          <w:tcPr>
            <w:tcW w:w="1530" w:type="dxa"/>
          </w:tcPr>
          <w:p w14:paraId="3FF1E490" w14:textId="77777777" w:rsidR="003D4FED" w:rsidRDefault="003D4FED" w:rsidP="003D4FED"/>
        </w:tc>
        <w:tc>
          <w:tcPr>
            <w:tcW w:w="1631" w:type="dxa"/>
          </w:tcPr>
          <w:p w14:paraId="3DDA2E72" w14:textId="77777777" w:rsidR="003D4FED" w:rsidRDefault="003D4FED" w:rsidP="003D4FED"/>
        </w:tc>
        <w:tc>
          <w:tcPr>
            <w:tcW w:w="1440" w:type="dxa"/>
          </w:tcPr>
          <w:p w14:paraId="7634A5D9" w14:textId="77777777" w:rsidR="003D4FED" w:rsidRDefault="003D4FED" w:rsidP="003D4FED"/>
        </w:tc>
      </w:tr>
      <w:tr w:rsidR="003D4FED" w14:paraId="3E0AB7F0" w14:textId="77777777" w:rsidTr="003D4FED">
        <w:tc>
          <w:tcPr>
            <w:tcW w:w="4464" w:type="dxa"/>
          </w:tcPr>
          <w:p w14:paraId="05DD9930" w14:textId="77777777" w:rsidR="003D4FED" w:rsidRDefault="003D4FED" w:rsidP="003D4FED">
            <w:pPr>
              <w:pStyle w:val="ListParagraph"/>
              <w:numPr>
                <w:ilvl w:val="0"/>
                <w:numId w:val="2"/>
              </w:numPr>
            </w:pPr>
            <w:r>
              <w:t>Evidence of significant learning</w:t>
            </w:r>
          </w:p>
        </w:tc>
        <w:tc>
          <w:tcPr>
            <w:tcW w:w="1620" w:type="dxa"/>
          </w:tcPr>
          <w:p w14:paraId="214A7F3C" w14:textId="77777777" w:rsidR="003D4FED" w:rsidRDefault="003D4FED" w:rsidP="003D4FED"/>
        </w:tc>
        <w:tc>
          <w:tcPr>
            <w:tcW w:w="1530" w:type="dxa"/>
          </w:tcPr>
          <w:p w14:paraId="41FFEE7F" w14:textId="77777777" w:rsidR="003D4FED" w:rsidRDefault="003D4FED" w:rsidP="003D4FED"/>
        </w:tc>
        <w:tc>
          <w:tcPr>
            <w:tcW w:w="1631" w:type="dxa"/>
          </w:tcPr>
          <w:p w14:paraId="126D65D7" w14:textId="77777777" w:rsidR="003D4FED" w:rsidRDefault="003D4FED" w:rsidP="003D4FED"/>
        </w:tc>
        <w:tc>
          <w:tcPr>
            <w:tcW w:w="1440" w:type="dxa"/>
          </w:tcPr>
          <w:p w14:paraId="09E8AB92" w14:textId="77777777" w:rsidR="003D4FED" w:rsidRDefault="003D4FED" w:rsidP="003D4FED"/>
        </w:tc>
      </w:tr>
      <w:tr w:rsidR="003D4FED" w14:paraId="3E161940" w14:textId="77777777" w:rsidTr="00BE214B">
        <w:tc>
          <w:tcPr>
            <w:tcW w:w="4464" w:type="dxa"/>
            <w:tcBorders>
              <w:bottom w:val="single" w:sz="4" w:space="0" w:color="000000" w:themeColor="text1"/>
            </w:tcBorders>
          </w:tcPr>
          <w:p w14:paraId="3C3F38FF" w14:textId="77777777" w:rsidR="003D4FED" w:rsidRDefault="003D4FED" w:rsidP="003D4FED">
            <w:pPr>
              <w:pStyle w:val="ListParagraph"/>
              <w:numPr>
                <w:ilvl w:val="0"/>
                <w:numId w:val="2"/>
              </w:numPr>
            </w:pPr>
            <w:r>
              <w:t xml:space="preserve">Min. of 3 sources </w:t>
            </w:r>
            <w:r>
              <w:rPr>
                <w:sz w:val="16"/>
                <w:szCs w:val="16"/>
              </w:rPr>
              <w:t>(standard citation; internet and non- internet sources)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607A5B10" w14:textId="77777777" w:rsidR="003D4FED" w:rsidRDefault="003D4FED" w:rsidP="003D4FED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51045924" w14:textId="77777777" w:rsidR="003D4FED" w:rsidRDefault="003D4FED" w:rsidP="003D4FED"/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2EDC9C3C" w14:textId="77777777" w:rsidR="003D4FED" w:rsidRDefault="003D4FED" w:rsidP="003D4FED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606281B0" w14:textId="77777777" w:rsidR="003D4FED" w:rsidRDefault="003D4FED" w:rsidP="003D4FED"/>
        </w:tc>
      </w:tr>
      <w:tr w:rsidR="00BE214B" w14:paraId="7C8A0082" w14:textId="77777777" w:rsidTr="00BE214B">
        <w:tc>
          <w:tcPr>
            <w:tcW w:w="10685" w:type="dxa"/>
            <w:gridSpan w:val="5"/>
            <w:shd w:val="clear" w:color="auto" w:fill="D9D9D9"/>
          </w:tcPr>
          <w:p w14:paraId="70D37DB2" w14:textId="77777777" w:rsidR="00BE214B" w:rsidRDefault="00BE214B" w:rsidP="003D4FED">
            <w:r w:rsidRPr="00F26CC7">
              <w:rPr>
                <w:b/>
              </w:rPr>
              <w:t xml:space="preserve">Language Arts </w:t>
            </w:r>
            <w:r>
              <w:rPr>
                <w:b/>
              </w:rPr>
              <w:t>Skills</w:t>
            </w:r>
            <w:r w:rsidRPr="00F26CC7">
              <w:rPr>
                <w:b/>
              </w:rPr>
              <w:t>:</w:t>
            </w:r>
          </w:p>
        </w:tc>
      </w:tr>
      <w:tr w:rsidR="003D4FED" w14:paraId="3949CFDE" w14:textId="77777777" w:rsidTr="003D4FED">
        <w:tc>
          <w:tcPr>
            <w:tcW w:w="4464" w:type="dxa"/>
          </w:tcPr>
          <w:p w14:paraId="55427C54" w14:textId="77777777" w:rsidR="003D4FED" w:rsidRDefault="003D4FED" w:rsidP="003D4FED">
            <w:pPr>
              <w:pStyle w:val="ListParagraph"/>
              <w:numPr>
                <w:ilvl w:val="0"/>
                <w:numId w:val="3"/>
              </w:numPr>
            </w:pPr>
            <w:r>
              <w:t>Correct capitalization/punctuation</w:t>
            </w:r>
          </w:p>
        </w:tc>
        <w:tc>
          <w:tcPr>
            <w:tcW w:w="1620" w:type="dxa"/>
          </w:tcPr>
          <w:p w14:paraId="72A87B27" w14:textId="77777777" w:rsidR="003D4FED" w:rsidRDefault="003D4FED" w:rsidP="003D4FED"/>
        </w:tc>
        <w:tc>
          <w:tcPr>
            <w:tcW w:w="1530" w:type="dxa"/>
          </w:tcPr>
          <w:p w14:paraId="448982CD" w14:textId="77777777" w:rsidR="003D4FED" w:rsidRDefault="003D4FED" w:rsidP="003D4FED"/>
        </w:tc>
        <w:tc>
          <w:tcPr>
            <w:tcW w:w="1631" w:type="dxa"/>
          </w:tcPr>
          <w:p w14:paraId="6A6BC138" w14:textId="77777777" w:rsidR="003D4FED" w:rsidRDefault="003D4FED" w:rsidP="003D4FED"/>
        </w:tc>
        <w:tc>
          <w:tcPr>
            <w:tcW w:w="1440" w:type="dxa"/>
          </w:tcPr>
          <w:p w14:paraId="42E07DE0" w14:textId="77777777" w:rsidR="003D4FED" w:rsidRDefault="003D4FED" w:rsidP="003D4FED"/>
        </w:tc>
      </w:tr>
      <w:tr w:rsidR="003D4FED" w14:paraId="7254E8A8" w14:textId="77777777" w:rsidTr="003D4FED">
        <w:tc>
          <w:tcPr>
            <w:tcW w:w="4464" w:type="dxa"/>
          </w:tcPr>
          <w:p w14:paraId="5FB85B27" w14:textId="77777777" w:rsidR="003D4FED" w:rsidRDefault="003D4FED" w:rsidP="003D4FED">
            <w:pPr>
              <w:pStyle w:val="ListParagraph"/>
              <w:numPr>
                <w:ilvl w:val="0"/>
                <w:numId w:val="3"/>
              </w:numPr>
            </w:pPr>
            <w:r>
              <w:t>Correct spelling</w:t>
            </w:r>
          </w:p>
        </w:tc>
        <w:tc>
          <w:tcPr>
            <w:tcW w:w="1620" w:type="dxa"/>
          </w:tcPr>
          <w:p w14:paraId="3E8DC966" w14:textId="77777777" w:rsidR="003D4FED" w:rsidRDefault="003D4FED" w:rsidP="003D4FED"/>
        </w:tc>
        <w:tc>
          <w:tcPr>
            <w:tcW w:w="1530" w:type="dxa"/>
          </w:tcPr>
          <w:p w14:paraId="60742CEA" w14:textId="77777777" w:rsidR="003D4FED" w:rsidRDefault="003D4FED" w:rsidP="003D4FED"/>
        </w:tc>
        <w:tc>
          <w:tcPr>
            <w:tcW w:w="1631" w:type="dxa"/>
          </w:tcPr>
          <w:p w14:paraId="63EBE532" w14:textId="77777777" w:rsidR="003D4FED" w:rsidRDefault="003D4FED" w:rsidP="003D4FED"/>
        </w:tc>
        <w:tc>
          <w:tcPr>
            <w:tcW w:w="1440" w:type="dxa"/>
          </w:tcPr>
          <w:p w14:paraId="6BC4A759" w14:textId="77777777" w:rsidR="003D4FED" w:rsidRDefault="003D4FED" w:rsidP="003D4FED"/>
        </w:tc>
      </w:tr>
      <w:tr w:rsidR="003D4FED" w14:paraId="0FAA65A0" w14:textId="77777777" w:rsidTr="003D4FED">
        <w:tc>
          <w:tcPr>
            <w:tcW w:w="4464" w:type="dxa"/>
          </w:tcPr>
          <w:p w14:paraId="3E6E6174" w14:textId="77777777" w:rsidR="003D4FED" w:rsidRDefault="003D4FED" w:rsidP="003D4FED">
            <w:pPr>
              <w:pStyle w:val="ListParagraph"/>
              <w:numPr>
                <w:ilvl w:val="0"/>
                <w:numId w:val="3"/>
              </w:numPr>
            </w:pPr>
            <w:r>
              <w:t>Interestingly written</w:t>
            </w:r>
          </w:p>
        </w:tc>
        <w:tc>
          <w:tcPr>
            <w:tcW w:w="1620" w:type="dxa"/>
          </w:tcPr>
          <w:p w14:paraId="2B9D72B0" w14:textId="77777777" w:rsidR="003D4FED" w:rsidRDefault="003D4FED" w:rsidP="003D4FED"/>
        </w:tc>
        <w:tc>
          <w:tcPr>
            <w:tcW w:w="1530" w:type="dxa"/>
          </w:tcPr>
          <w:p w14:paraId="524591B8" w14:textId="77777777" w:rsidR="003D4FED" w:rsidRDefault="003D4FED" w:rsidP="003D4FED"/>
        </w:tc>
        <w:tc>
          <w:tcPr>
            <w:tcW w:w="1631" w:type="dxa"/>
          </w:tcPr>
          <w:p w14:paraId="51F41A22" w14:textId="77777777" w:rsidR="003D4FED" w:rsidRDefault="003D4FED" w:rsidP="003D4FED"/>
        </w:tc>
        <w:tc>
          <w:tcPr>
            <w:tcW w:w="1440" w:type="dxa"/>
          </w:tcPr>
          <w:p w14:paraId="1C9B5F79" w14:textId="77777777" w:rsidR="003D4FED" w:rsidRDefault="003D4FED" w:rsidP="003D4FED"/>
        </w:tc>
      </w:tr>
      <w:tr w:rsidR="003D4FED" w14:paraId="1F3EF646" w14:textId="77777777" w:rsidTr="003D4FED">
        <w:tc>
          <w:tcPr>
            <w:tcW w:w="4464" w:type="dxa"/>
          </w:tcPr>
          <w:p w14:paraId="1709553D" w14:textId="77777777" w:rsidR="003D4FED" w:rsidRPr="000A23F0" w:rsidRDefault="003D4FED" w:rsidP="003D4FED">
            <w:pPr>
              <w:rPr>
                <w:b/>
              </w:rPr>
            </w:pPr>
            <w:r>
              <w:rPr>
                <w:b/>
              </w:rPr>
              <w:t>Percentage of work done by student:</w:t>
            </w:r>
          </w:p>
        </w:tc>
        <w:tc>
          <w:tcPr>
            <w:tcW w:w="1620" w:type="dxa"/>
          </w:tcPr>
          <w:p w14:paraId="5C17BBC8" w14:textId="77777777" w:rsidR="003D4FED" w:rsidRDefault="003D4FED" w:rsidP="003D4FED"/>
        </w:tc>
        <w:tc>
          <w:tcPr>
            <w:tcW w:w="1530" w:type="dxa"/>
          </w:tcPr>
          <w:p w14:paraId="158BD175" w14:textId="77777777" w:rsidR="003D4FED" w:rsidRDefault="003D4FED" w:rsidP="003D4FED"/>
        </w:tc>
        <w:tc>
          <w:tcPr>
            <w:tcW w:w="1631" w:type="dxa"/>
          </w:tcPr>
          <w:p w14:paraId="2FEF3B43" w14:textId="77777777" w:rsidR="003D4FED" w:rsidRDefault="003D4FED" w:rsidP="003D4FED"/>
        </w:tc>
        <w:tc>
          <w:tcPr>
            <w:tcW w:w="1440" w:type="dxa"/>
          </w:tcPr>
          <w:p w14:paraId="07C1574E" w14:textId="77777777" w:rsidR="003D4FED" w:rsidRDefault="003D4FED" w:rsidP="003D4FED"/>
        </w:tc>
      </w:tr>
      <w:tr w:rsidR="003D4FED" w14:paraId="3E8B5EAA" w14:textId="77777777" w:rsidTr="003D4FED">
        <w:tc>
          <w:tcPr>
            <w:tcW w:w="4464" w:type="dxa"/>
          </w:tcPr>
          <w:p w14:paraId="4D7A91FA" w14:textId="77777777" w:rsidR="003D4FED" w:rsidRDefault="003D4FED" w:rsidP="003D4FED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14:paraId="723F06A6" w14:textId="77777777" w:rsidR="003D4FED" w:rsidRDefault="003D4FED" w:rsidP="003D4FED">
            <w:pPr>
              <w:rPr>
                <w:b/>
              </w:rPr>
            </w:pPr>
          </w:p>
          <w:p w14:paraId="76EEFE8B" w14:textId="77777777" w:rsidR="003D4FED" w:rsidRDefault="003D4FED" w:rsidP="003D4FED">
            <w:pPr>
              <w:rPr>
                <w:b/>
              </w:rPr>
            </w:pPr>
          </w:p>
          <w:p w14:paraId="49A81E98" w14:textId="77777777" w:rsidR="003D4FED" w:rsidRDefault="003D4FED" w:rsidP="003D4FED">
            <w:pPr>
              <w:rPr>
                <w:b/>
              </w:rPr>
            </w:pPr>
          </w:p>
          <w:p w14:paraId="51AA900C" w14:textId="77777777" w:rsidR="003D4FED" w:rsidRPr="00F26CC7" w:rsidRDefault="003D4FED" w:rsidP="003D4FED">
            <w:pPr>
              <w:rPr>
                <w:b/>
              </w:rPr>
            </w:pPr>
          </w:p>
        </w:tc>
        <w:tc>
          <w:tcPr>
            <w:tcW w:w="1620" w:type="dxa"/>
          </w:tcPr>
          <w:p w14:paraId="17650C9B" w14:textId="77777777" w:rsidR="003D4FED" w:rsidRDefault="003D4FED" w:rsidP="003D4FED"/>
        </w:tc>
        <w:tc>
          <w:tcPr>
            <w:tcW w:w="1530" w:type="dxa"/>
          </w:tcPr>
          <w:p w14:paraId="1AA14D89" w14:textId="77777777" w:rsidR="003D4FED" w:rsidRDefault="003D4FED" w:rsidP="003D4FED"/>
        </w:tc>
        <w:tc>
          <w:tcPr>
            <w:tcW w:w="1631" w:type="dxa"/>
          </w:tcPr>
          <w:p w14:paraId="39282F3A" w14:textId="77777777" w:rsidR="003D4FED" w:rsidRDefault="003D4FED" w:rsidP="003D4FED"/>
        </w:tc>
        <w:tc>
          <w:tcPr>
            <w:tcW w:w="1440" w:type="dxa"/>
          </w:tcPr>
          <w:p w14:paraId="55A88F39" w14:textId="77777777" w:rsidR="003D4FED" w:rsidRDefault="003D4FED" w:rsidP="003D4FED"/>
        </w:tc>
      </w:tr>
      <w:tr w:rsidR="003D4FED" w14:paraId="36FFA397" w14:textId="77777777" w:rsidTr="003D4FED">
        <w:tc>
          <w:tcPr>
            <w:tcW w:w="4464" w:type="dxa"/>
          </w:tcPr>
          <w:p w14:paraId="03BB7B40" w14:textId="77777777" w:rsidR="003D4FED" w:rsidRDefault="003D4FED" w:rsidP="003D4FED">
            <w:pPr>
              <w:rPr>
                <w:b/>
              </w:rPr>
            </w:pPr>
            <w:r>
              <w:rPr>
                <w:b/>
              </w:rPr>
              <w:t>Total points for each column:</w:t>
            </w:r>
          </w:p>
        </w:tc>
        <w:tc>
          <w:tcPr>
            <w:tcW w:w="1620" w:type="dxa"/>
          </w:tcPr>
          <w:p w14:paraId="4A73F169" w14:textId="77777777" w:rsidR="003D4FED" w:rsidRDefault="003D4FED" w:rsidP="003D4FED"/>
        </w:tc>
        <w:tc>
          <w:tcPr>
            <w:tcW w:w="1530" w:type="dxa"/>
          </w:tcPr>
          <w:p w14:paraId="5D011499" w14:textId="77777777" w:rsidR="003D4FED" w:rsidRDefault="003D4FED" w:rsidP="003D4FED"/>
        </w:tc>
        <w:tc>
          <w:tcPr>
            <w:tcW w:w="1631" w:type="dxa"/>
          </w:tcPr>
          <w:p w14:paraId="0D80080D" w14:textId="77777777" w:rsidR="003D4FED" w:rsidRDefault="003D4FED" w:rsidP="003D4FED"/>
        </w:tc>
        <w:tc>
          <w:tcPr>
            <w:tcW w:w="1440" w:type="dxa"/>
          </w:tcPr>
          <w:p w14:paraId="03C1A5BB" w14:textId="77777777" w:rsidR="003D4FED" w:rsidRDefault="003D4FED" w:rsidP="003D4FED"/>
        </w:tc>
      </w:tr>
      <w:tr w:rsidR="00BE214B" w:rsidRPr="00F26CC7" w14:paraId="63121ED7" w14:textId="77777777" w:rsidTr="008035DF">
        <w:tc>
          <w:tcPr>
            <w:tcW w:w="7614" w:type="dxa"/>
            <w:gridSpan w:val="3"/>
          </w:tcPr>
          <w:p w14:paraId="0833BB97" w14:textId="77777777" w:rsidR="00BE214B" w:rsidRDefault="00BE214B" w:rsidP="003D4FED">
            <w:r>
              <w:rPr>
                <w:b/>
              </w:rPr>
              <w:t>Suggested ribbon (1</w:t>
            </w:r>
            <w:r w:rsidRPr="00F26CC7">
              <w:rPr>
                <w:b/>
                <w:vertAlign w:val="superscript"/>
              </w:rPr>
              <w:t>st</w:t>
            </w:r>
            <w:r>
              <w:rPr>
                <w:b/>
              </w:rPr>
              <w:t>, 2</w:t>
            </w:r>
            <w:r w:rsidRPr="00F26CC7">
              <w:rPr>
                <w:b/>
                <w:vertAlign w:val="superscript"/>
              </w:rPr>
              <w:t>nd</w:t>
            </w:r>
            <w:r>
              <w:rPr>
                <w:b/>
              </w:rPr>
              <w:t>, 3</w:t>
            </w:r>
            <w:r w:rsidRPr="00F26CC7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</w:t>
            </w:r>
            <w:r w:rsidRPr="009E5DBB">
              <w:rPr>
                <w:b/>
              </w:rPr>
              <w:t>place</w:t>
            </w:r>
            <w:r>
              <w:rPr>
                <w:b/>
              </w:rPr>
              <w:t>)</w:t>
            </w:r>
          </w:p>
        </w:tc>
        <w:tc>
          <w:tcPr>
            <w:tcW w:w="1631" w:type="dxa"/>
          </w:tcPr>
          <w:p w14:paraId="43B03A44" w14:textId="77777777" w:rsidR="00BE214B" w:rsidRDefault="00BE214B" w:rsidP="003D4FED">
            <w:r>
              <w:t>Grand Total›››››››››</w:t>
            </w:r>
          </w:p>
        </w:tc>
        <w:tc>
          <w:tcPr>
            <w:tcW w:w="1440" w:type="dxa"/>
          </w:tcPr>
          <w:p w14:paraId="5AB81533" w14:textId="77777777" w:rsidR="00BE214B" w:rsidRPr="00F26CC7" w:rsidRDefault="00BE214B" w:rsidP="003D4FED">
            <w:pPr>
              <w:rPr>
                <w:highlight w:val="darkGray"/>
              </w:rPr>
            </w:pPr>
          </w:p>
        </w:tc>
      </w:tr>
    </w:tbl>
    <w:p w14:paraId="49360BBA" w14:textId="77777777" w:rsidR="009E5B85" w:rsidRPr="00ED46C3" w:rsidRDefault="001E5F29" w:rsidP="001E5F29">
      <w:pPr>
        <w:rPr>
          <w:sz w:val="22"/>
        </w:rPr>
      </w:pPr>
      <w:r w:rsidRPr="00ED46C3">
        <w:rPr>
          <w:sz w:val="18"/>
          <w:szCs w:val="20"/>
        </w:rPr>
        <w:t xml:space="preserve">Ribbons will be awarded based on total number of points and percentage of work done by student.  First place requires that the student did at least 90% of the work </w:t>
      </w:r>
      <w:r w:rsidRPr="00ED46C3">
        <w:rPr>
          <w:b/>
          <w:sz w:val="18"/>
          <w:szCs w:val="20"/>
        </w:rPr>
        <w:t>and</w:t>
      </w:r>
      <w:r w:rsidRPr="00ED46C3">
        <w:rPr>
          <w:sz w:val="18"/>
          <w:szCs w:val="20"/>
        </w:rPr>
        <w:t xml:space="preserve"> obtained at least 135 points.  Second place requires that the student did at least 80% of the work </w:t>
      </w:r>
      <w:r w:rsidRPr="00ED46C3">
        <w:rPr>
          <w:b/>
          <w:sz w:val="18"/>
          <w:szCs w:val="20"/>
        </w:rPr>
        <w:t>and</w:t>
      </w:r>
      <w:r w:rsidRPr="00ED46C3">
        <w:rPr>
          <w:sz w:val="18"/>
          <w:szCs w:val="20"/>
        </w:rPr>
        <w:t xml:space="preserve"> obtained at least 1</w:t>
      </w:r>
      <w:r w:rsidR="00BE214B" w:rsidRPr="00ED46C3">
        <w:rPr>
          <w:sz w:val="18"/>
          <w:szCs w:val="20"/>
        </w:rPr>
        <w:t>20</w:t>
      </w:r>
      <w:r w:rsidRPr="00ED46C3">
        <w:rPr>
          <w:sz w:val="18"/>
          <w:szCs w:val="20"/>
        </w:rPr>
        <w:t xml:space="preserve"> points.  Third place requires that the student did at least 60% of the work and obtained at least </w:t>
      </w:r>
      <w:r w:rsidR="00BE214B" w:rsidRPr="00ED46C3">
        <w:rPr>
          <w:sz w:val="18"/>
          <w:szCs w:val="20"/>
        </w:rPr>
        <w:t>102</w:t>
      </w:r>
      <w:r w:rsidRPr="00ED46C3">
        <w:rPr>
          <w:sz w:val="18"/>
          <w:szCs w:val="20"/>
        </w:rPr>
        <w:t xml:space="preserve"> points.   If there are wide discrepancies between the assessment of the judge and others, the decision of the judge in consultation with the teacher and/or the associate superintendent will be final.  Parents and/or students are welcome to ask for an explanation.</w:t>
      </w:r>
      <w:bookmarkStart w:id="0" w:name="_GoBack"/>
      <w:bookmarkEnd w:id="0"/>
    </w:p>
    <w:sectPr w:rsidR="009E5B85" w:rsidRPr="00ED46C3" w:rsidSect="00B8781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E33"/>
    <w:multiLevelType w:val="hybridMultilevel"/>
    <w:tmpl w:val="B6C67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E0FC8"/>
    <w:multiLevelType w:val="hybridMultilevel"/>
    <w:tmpl w:val="A8CE7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B754B"/>
    <w:multiLevelType w:val="hybridMultilevel"/>
    <w:tmpl w:val="DF545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94DFD"/>
    <w:multiLevelType w:val="hybridMultilevel"/>
    <w:tmpl w:val="6EBC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814"/>
    <w:rsid w:val="00034FDC"/>
    <w:rsid w:val="0006083B"/>
    <w:rsid w:val="000A23F0"/>
    <w:rsid w:val="001E5F29"/>
    <w:rsid w:val="002E447D"/>
    <w:rsid w:val="00304996"/>
    <w:rsid w:val="003D4FED"/>
    <w:rsid w:val="00481563"/>
    <w:rsid w:val="005A094F"/>
    <w:rsid w:val="00700314"/>
    <w:rsid w:val="008C4FE3"/>
    <w:rsid w:val="009E5B85"/>
    <w:rsid w:val="00A53B17"/>
    <w:rsid w:val="00B87814"/>
    <w:rsid w:val="00BC0D03"/>
    <w:rsid w:val="00BE214B"/>
    <w:rsid w:val="00C36395"/>
    <w:rsid w:val="00C511E0"/>
    <w:rsid w:val="00D12476"/>
    <w:rsid w:val="00EB664C"/>
    <w:rsid w:val="00ED46C3"/>
    <w:rsid w:val="00F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D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8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jean kaiser</dc:creator>
  <cp:lastModifiedBy>Jeremy Garlock</cp:lastModifiedBy>
  <cp:revision>6</cp:revision>
  <cp:lastPrinted>2016-10-10T15:34:00Z</cp:lastPrinted>
  <dcterms:created xsi:type="dcterms:W3CDTF">2011-03-29T13:18:00Z</dcterms:created>
  <dcterms:modified xsi:type="dcterms:W3CDTF">2017-01-16T16:08:00Z</dcterms:modified>
</cp:coreProperties>
</file>